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2B3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center"/>
        <w:rPr>
          <w:rFonts w:hint="default" w:ascii="Times New Roman" w:hAnsi="Times New Roman" w:eastAsia="黑体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黑体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附件3</w:t>
      </w:r>
    </w:p>
    <w:p w14:paraId="5402F3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center"/>
        <w:rPr>
          <w:rFonts w:hint="eastAsia" w:ascii="Arial Unicode MS" w:hAnsi="Arial Unicode MS" w:eastAsia="Arial Unicode MS" w:cs="Arial Unicode MS"/>
          <w:color w:val="auto"/>
          <w:spacing w:val="4"/>
          <w:sz w:val="44"/>
          <w:szCs w:val="44"/>
          <w:highlight w:val="none"/>
          <w:lang w:val="en-US" w:eastAsia="zh-CN"/>
        </w:rPr>
      </w:pPr>
      <w:r>
        <w:rPr>
          <w:rFonts w:hint="eastAsia" w:ascii="Arial Unicode MS" w:hAnsi="Arial Unicode MS" w:eastAsia="Arial Unicode MS" w:cs="Arial Unicode MS"/>
          <w:b/>
          <w:bCs/>
          <w:i w:val="0"/>
          <w:iCs w:val="0"/>
          <w:snapToGrid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报价单</w:t>
      </w:r>
      <w:bookmarkEnd w:id="0"/>
    </w:p>
    <w:tbl>
      <w:tblPr>
        <w:tblStyle w:val="3"/>
        <w:tblW w:w="94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3"/>
        <w:gridCol w:w="6462"/>
      </w:tblGrid>
      <w:tr w14:paraId="2BBB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FB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E8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马边河流域乡村振兴舟坝镇团结村茶叶产业道路改建项目</w:t>
            </w:r>
          </w:p>
        </w:tc>
      </w:tr>
      <w:tr w14:paraId="57391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5D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报价公司名称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07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281B4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8F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联系人及联系电话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ED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0782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B0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采购或租赁物(类别、品种、数量、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出厂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单价、规格)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84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5E23E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10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是否包含运输费用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1F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运输费用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运输费用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运输费用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：      </w:t>
            </w:r>
          </w:p>
        </w:tc>
      </w:tr>
      <w:tr w14:paraId="7977C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C1D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是否包含安装费用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952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含安装费用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含安装费用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安装费用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：</w:t>
            </w:r>
          </w:p>
        </w:tc>
      </w:tr>
      <w:tr w14:paraId="45855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4A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是否包含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上下车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费用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FA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含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上下车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费用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含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上下车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费用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 上下车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费用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：  </w:t>
            </w:r>
          </w:p>
        </w:tc>
      </w:tr>
      <w:tr w14:paraId="410C4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34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是否包含税费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13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firstLine="1417" w:firstLineChars="675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含税费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含税费</w:t>
            </w:r>
          </w:p>
        </w:tc>
      </w:tr>
      <w:tr w14:paraId="7190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E3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报  价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B7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</w:p>
        </w:tc>
      </w:tr>
    </w:tbl>
    <w:p w14:paraId="714CA5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rPr>
          <w:rFonts w:hint="default" w:ascii="Times New Roman" w:hAnsi="Times New Roman" w:eastAsia="仿宋_GB2312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>说明：报价单位符合相关资质或提供满足采购需求等相关要求；超过项目预算或高于市场调查价格(报价上限)的报价为无效报价。</w:t>
      </w:r>
    </w:p>
    <w:p w14:paraId="5D6991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2168" w:firstLineChars="675"/>
        <w:jc w:val="both"/>
        <w:rPr>
          <w:rFonts w:hint="default" w:ascii="Times New Roman" w:hAnsi="Times New Roman" w:eastAsia="仿宋_GB2312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 w14:paraId="58C35E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154" w:firstLineChars="1675"/>
        <w:jc w:val="both"/>
        <w:rPr>
          <w:rFonts w:hint="default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>报价公司</w:t>
      </w:r>
      <w:r>
        <w:rPr>
          <w:rFonts w:hint="eastAsia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>及代表人</w:t>
      </w:r>
      <w:r>
        <w:rPr>
          <w:rFonts w:hint="default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>（签字盖章）：</w:t>
      </w:r>
    </w:p>
    <w:p w14:paraId="6EFB95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3906" w:firstLineChars="1575"/>
        <w:jc w:val="both"/>
      </w:pPr>
      <w:r>
        <w:rPr>
          <w:rFonts w:hint="default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 xml:space="preserve">报价时间：  </w:t>
      </w:r>
      <w:r>
        <w:rPr>
          <w:rFonts w:hint="eastAsia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 xml:space="preserve">   年 </w:t>
      </w:r>
      <w:r>
        <w:rPr>
          <w:rFonts w:hint="eastAsia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 xml:space="preserve"> 月</w:t>
      </w:r>
      <w:r>
        <w:rPr>
          <w:rFonts w:hint="eastAsia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Theme="minorEastAsia" w:hAnsiTheme="minorEastAsia" w:eastAsiaTheme="minorEastAsia" w:cstheme="minorEastAsia"/>
          <w:color w:val="auto"/>
          <w:spacing w:val="4"/>
          <w:sz w:val="24"/>
          <w:szCs w:val="24"/>
          <w:highlight w:val="none"/>
          <w:lang w:val="en-US" w:eastAsia="zh-CN"/>
        </w:rPr>
        <w:t xml:space="preserve">  日</w:t>
      </w:r>
    </w:p>
    <w:sectPr>
      <w:pgSz w:w="12240" w:h="15840"/>
      <w:pgMar w:top="2041" w:right="1468" w:bottom="1587" w:left="1468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13D71"/>
    <w:rsid w:val="3561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  <w:ind w:firstLine="420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2026-10-10T09:04:00Z</dcterms:created>
  <dc:creator>米海娜</dc:creator>
  <cp:lastModifiedBy>米海娜</cp:lastModifiedBy>
  <dcterms:modified xsi:type="dcterms:W3CDTF">2026-10-10T09:05:10Z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B908F8EA80AE45DA8259D5D851A34D84_11</vt:lpwstr>
  </property>
  <property fmtid="{D5CDD505-2E9C-101B-9397-08002B2CF9AE}" pid="4" name="KSOTemplateDocerSaveRecord">
    <vt:lpwstr>eyJoZGlkIjoiMjBmMjVmYjhmMjk5ZGYxMGVlOTRiNmYwNTBmNmE0NzIiLCJ1c2VySWQiOiIyMjY3NjgxMiJ9</vt:lpwstr>
  </property>
</Properties>
</file>