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4717E4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4717E4" w:rsidRPr="003F1098" w:rsidTr="009F44AA">
        <w:trPr>
          <w:trHeight w:val="461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科协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组织开展科普活动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42.32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开展科技助力扶贫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25.40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组织开展科学技术创新大赛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1.00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做好科学技术创新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1.00</w:t>
            </w:r>
          </w:p>
        </w:tc>
      </w:tr>
      <w:tr w:rsidR="004717E4" w:rsidRPr="003F1098" w:rsidTr="009F44AA">
        <w:trPr>
          <w:trHeight w:val="46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69.72</w:t>
            </w:r>
          </w:p>
        </w:tc>
      </w:tr>
      <w:tr w:rsidR="004717E4" w:rsidRPr="003F1098" w:rsidTr="009F44AA">
        <w:trPr>
          <w:trHeight w:val="100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完成科普宣传、扶贫培训、科技创新等工作</w:t>
            </w:r>
          </w:p>
        </w:tc>
      </w:tr>
      <w:tr w:rsidR="004717E4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开展种养殖科普宣传活动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积极开展扶贫培训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组织开展沐川县第五届青少年科技创新大赛评选表彰工作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科普专题讲座以及科普展览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发放农业实用技术、生态农业等科普资料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余份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受益人群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年年内完成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开展科普宣传、培训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423215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科技助力扶贫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科学技术创新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开展科普活动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受益群众达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4717E4" w:rsidRPr="003F1098" w:rsidTr="009F44AA">
        <w:trPr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科技助力扶贫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力争转移贫困劳动力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受益群众增收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覆盖农户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新增受益农户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4717E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E4" w:rsidRPr="003F1098" w:rsidRDefault="004717E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</w:tbl>
    <w:p w:rsidR="00BE2716" w:rsidRPr="00684000" w:rsidRDefault="00BE2716" w:rsidP="00684000">
      <w:bookmarkStart w:id="0" w:name="_GoBack"/>
      <w:bookmarkEnd w:id="0"/>
    </w:p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A0E" w:rsidRDefault="00683A0E" w:rsidP="00D96B73">
      <w:r>
        <w:separator/>
      </w:r>
    </w:p>
  </w:endnote>
  <w:endnote w:type="continuationSeparator" w:id="0">
    <w:p w:rsidR="00683A0E" w:rsidRDefault="00683A0E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A0E" w:rsidRDefault="00683A0E" w:rsidP="00D96B73">
      <w:r>
        <w:separator/>
      </w:r>
    </w:p>
  </w:footnote>
  <w:footnote w:type="continuationSeparator" w:id="0">
    <w:p w:rsidR="00683A0E" w:rsidRDefault="00683A0E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17E4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3A0E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2019-03-04T07:36:00Z</dcterms:modified>
</cp:coreProperties>
</file>