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5440"/>
        <w:gridCol w:w="2015"/>
      </w:tblGrid>
      <w:tr w:rsidR="00D97AF9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b/>
                <w:bCs/>
                <w:kern w:val="0"/>
                <w:szCs w:val="32"/>
              </w:rPr>
            </w:pPr>
            <w:bookmarkStart w:id="0" w:name="RANGE!A1:E38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  <w:bookmarkEnd w:id="0"/>
          </w:p>
        </w:tc>
      </w:tr>
      <w:tr w:rsidR="00D97AF9" w:rsidRPr="003F1098" w:rsidTr="009F44AA">
        <w:trPr>
          <w:trHeight w:val="420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政府办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机关事务管理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102.30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文件、会议办理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137.77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起草有关综合材料，政务信息收集上报；开展调查研究；行政审批等工作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127.06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法制建设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53.58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政务服务活动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165.19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防震减灾、应急管理、社会综合事务管理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468.73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机关运行（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含机关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伙食团）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/>
                <w:kern w:val="0"/>
                <w:sz w:val="20"/>
                <w:szCs w:val="20"/>
              </w:rPr>
              <w:t>575.94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1,603.57</w:t>
            </w:r>
          </w:p>
        </w:tc>
      </w:tr>
      <w:tr w:rsidR="00D97AF9" w:rsidRPr="003F1098" w:rsidTr="009F44AA">
        <w:trPr>
          <w:trHeight w:val="954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保证部门基本的行政运行，完成日常工作，全面保障各项工作正常开展。不断增强服务水平和综合协调能力，有效保证县政府机关的高效运转以及各项决策部署的贯彻落实。</w:t>
            </w:r>
          </w:p>
        </w:tc>
      </w:tr>
      <w:tr w:rsidR="00D97AF9" w:rsidRPr="003F1098" w:rsidTr="009F44AA">
        <w:trPr>
          <w:trHeight w:val="55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全年应急知识的宣传工作及突发事件应对，全年县长公开电话办理及市交办件的办理。完成全年综合信息社会发展的重要信息收集研究工作，县政府领导同意组织起草或审核的以县政府、县政府办公室名义发布的公文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spacing w:val="-4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spacing w:val="-4"/>
                <w:kern w:val="0"/>
                <w:sz w:val="20"/>
                <w:szCs w:val="20"/>
              </w:rPr>
              <w:t>交办件及业务办理完成率</w:t>
            </w:r>
            <w:r w:rsidRPr="003F1098">
              <w:rPr>
                <w:rFonts w:eastAsia="宋体" w:cs="宋体" w:hint="eastAsia"/>
                <w:spacing w:val="-4"/>
                <w:kern w:val="0"/>
                <w:sz w:val="20"/>
                <w:szCs w:val="20"/>
              </w:rPr>
              <w:t>100%</w:t>
            </w:r>
            <w:r w:rsidRPr="003F1098">
              <w:rPr>
                <w:rFonts w:eastAsia="宋体" w:cs="宋体" w:hint="eastAsia"/>
                <w:spacing w:val="-4"/>
                <w:kern w:val="0"/>
                <w:sz w:val="20"/>
                <w:szCs w:val="20"/>
              </w:rPr>
              <w:t>，公文发布严谨、规范。发文控制在</w:t>
            </w:r>
            <w:r w:rsidRPr="003F1098">
              <w:rPr>
                <w:rFonts w:eastAsia="宋体" w:cs="宋体" w:hint="eastAsia"/>
                <w:spacing w:val="-4"/>
                <w:kern w:val="0"/>
                <w:sz w:val="20"/>
                <w:szCs w:val="20"/>
              </w:rPr>
              <w:t>460</w:t>
            </w:r>
            <w:r w:rsidRPr="003F1098">
              <w:rPr>
                <w:rFonts w:eastAsia="宋体" w:cs="宋体" w:hint="eastAsia"/>
                <w:spacing w:val="-4"/>
                <w:kern w:val="0"/>
                <w:sz w:val="20"/>
                <w:szCs w:val="20"/>
              </w:rPr>
              <w:t>个以内（其中规范性文件</w:t>
            </w:r>
            <w:r w:rsidRPr="003F1098">
              <w:rPr>
                <w:rFonts w:eastAsia="宋体" w:cs="宋体" w:hint="eastAsia"/>
                <w:spacing w:val="-4"/>
                <w:kern w:val="0"/>
                <w:sz w:val="20"/>
                <w:szCs w:val="20"/>
              </w:rPr>
              <w:t>50</w:t>
            </w:r>
            <w:r w:rsidRPr="003F1098">
              <w:rPr>
                <w:rFonts w:eastAsia="宋体" w:cs="宋体" w:hint="eastAsia"/>
                <w:spacing w:val="-4"/>
                <w:kern w:val="0"/>
                <w:sz w:val="20"/>
                <w:szCs w:val="20"/>
              </w:rPr>
              <w:t>个以内）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筹办各大、中、小型工作会、座谈会、电视电话会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场次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审查政府投资项目合同份数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份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简易地下流体观测点、强震台网观测点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个、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D97AF9" w:rsidRPr="003F1098" w:rsidTr="009F44AA">
        <w:trPr>
          <w:trHeight w:val="62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保障全县机关工作人员，特别是外地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在沐机关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工作人员的就餐问题</w:t>
            </w:r>
            <w:r w:rsidRPr="003F1098">
              <w:rPr>
                <w:rFonts w:eastAsia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880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张就餐卡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社区专职网格员，行政村兼职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390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D97AF9" w:rsidRPr="003F1098" w:rsidTr="009F44AA">
        <w:trPr>
          <w:trHeight w:val="599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县、乡、村三级“心连心服务热线”建设并高效运转，办理群众咨询、求助、诉求事项服务热线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件</w:t>
            </w:r>
          </w:p>
        </w:tc>
      </w:tr>
      <w:tr w:rsidR="00D97AF9" w:rsidRPr="003F1098" w:rsidTr="009F44AA">
        <w:trPr>
          <w:trHeight w:val="309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编纂完成《沐川年鉴》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部</w:t>
            </w:r>
          </w:p>
        </w:tc>
      </w:tr>
      <w:tr w:rsidR="00D97AF9" w:rsidRPr="003F1098" w:rsidTr="009F44AA">
        <w:trPr>
          <w:trHeight w:val="28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政务服务、公共服务办结率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rPr>
          <w:trHeight w:val="62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严格执行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小时领导带班和一般干部值班周轮换制，畅通信息渠道，督查乡镇、部门应急值守、地震应急准备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余次</w:t>
            </w:r>
          </w:p>
        </w:tc>
      </w:tr>
      <w:tr w:rsidR="00D97AF9" w:rsidRPr="003F1098" w:rsidTr="009F44AA">
        <w:trPr>
          <w:trHeight w:val="9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制定《防范化解重大自然灾害风险工作方案》和《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年防范化解重大自然灾害风险工作计划》，完成防范化解重大地震灾害风险工作任务，指导乡镇、部门新修订应急预案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件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政府各项中心工作任务按时完成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月底前</w:t>
            </w:r>
          </w:p>
        </w:tc>
      </w:tr>
      <w:tr w:rsidR="00D97AF9" w:rsidRPr="003F1098" w:rsidTr="009F44AA">
        <w:trPr>
          <w:trHeight w:val="49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完成政务服务事项及公共服务事项的受理，办结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月底前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bookmarkStart w:id="1" w:name="_GoBack"/>
            <w:bookmarkEnd w:id="1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接待工作、会议筹办工作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按相关标准执行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利用现有的空旷地带规划落实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个物资空投点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支出降低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  <w:r w:rsidRPr="003F1098">
              <w:rPr>
                <w:rFonts w:eastAsia="宋体" w:cs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利用有利地形建造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个宏观观测点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支出降低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  <w:tr w:rsidR="00D97AF9" w:rsidRPr="003F1098" w:rsidTr="009F44AA">
        <w:trPr>
          <w:trHeight w:val="569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及时落实宣传各项国家政策、政府资源共享、节约社会成本、减少政府财政投入促进社会发展、增强为人民服务的能力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资源共享、节约成本</w:t>
            </w:r>
          </w:p>
        </w:tc>
      </w:tr>
      <w:tr w:rsidR="00D97AF9" w:rsidRPr="003F1098" w:rsidTr="009F44AA">
        <w:trPr>
          <w:trHeight w:val="618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围绕县委五大发展理念和重要部署，规范政务服务，提升政务服务水平，服务事项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全程网办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，群众“最多跑一次”</w:t>
            </w:r>
            <w:r w:rsidRPr="003F1098">
              <w:rPr>
                <w:rFonts w:eastAsia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政务服务水平提升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D97AF9" w:rsidRPr="003F1098" w:rsidTr="009F44AA">
        <w:trPr>
          <w:trHeight w:val="599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个专职网格员，行政村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390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个兼职网格员，每人每月接办处理上报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至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条信息，极大地化解了矛盾纠纷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政府资源共享，节约社会成本，减少浪费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节约经费</w:t>
            </w:r>
          </w:p>
        </w:tc>
      </w:tr>
      <w:tr w:rsidR="00D97AF9" w:rsidRPr="003F1098" w:rsidTr="009F44AA">
        <w:trPr>
          <w:trHeight w:val="613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before="20" w:after="20" w:line="230" w:lineRule="exact"/>
              <w:rPr>
                <w:rFonts w:eastAsia="宋体" w:cs="宋体"/>
                <w:spacing w:val="-4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spacing w:val="-4"/>
                <w:kern w:val="0"/>
                <w:sz w:val="20"/>
                <w:szCs w:val="20"/>
              </w:rPr>
              <w:t>组织开展应急管理、防震减灾科普知识宣传，举办科普讲座，发放各类宣传资料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D97AF9" w:rsidRPr="003F1098" w:rsidTr="009F44AA">
        <w:trPr>
          <w:trHeight w:val="621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before="20" w:after="20"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最大限度地减少人民群众生命财产损失，合同签订双方因合同发生的纠纷事件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明显减少</w:t>
            </w:r>
          </w:p>
        </w:tc>
      </w:tr>
      <w:tr w:rsidR="00D97AF9" w:rsidRPr="003F1098" w:rsidTr="009F44AA">
        <w:trPr>
          <w:trHeight w:val="555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群众办事满意度，合同送审各单位满意度，社会公众满意度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，≥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  <w:tr w:rsidR="00D97AF9" w:rsidRPr="003F1098" w:rsidTr="009F44AA">
        <w:trPr>
          <w:trHeight w:val="363"/>
        </w:trPr>
        <w:tc>
          <w:tcPr>
            <w:tcW w:w="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心连心热线群众，服务对象满意度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spacing w:line="23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，≥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</w:tbl>
    <w:p w:rsidR="00D97AF9" w:rsidRPr="003F1098" w:rsidRDefault="00D97AF9" w:rsidP="00D97AF9">
      <w:pPr>
        <w:spacing w:line="480" w:lineRule="exact"/>
        <w:jc w:val="center"/>
        <w:rPr>
          <w:rFonts w:hint="eastAsia"/>
        </w:rPr>
      </w:pPr>
    </w:p>
    <w:tbl>
      <w:tblPr>
        <w:tblW w:w="93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D97AF9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2" w:name="RANGE!A1:E18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  <w:bookmarkEnd w:id="2"/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政府办</w:t>
            </w:r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公务用车管理平台运行经费</w:t>
            </w:r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172960</w:t>
            </w:r>
          </w:p>
        </w:tc>
      </w:tr>
      <w:tr w:rsidR="00D97AF9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及时高效地保障各级领导干部下基层调研、接待、突发应急事件处置等重要公务出行</w:t>
            </w:r>
          </w:p>
        </w:tc>
      </w:tr>
      <w:tr w:rsidR="00D97AF9" w:rsidRPr="003F1098" w:rsidTr="009F44AA">
        <w:trPr>
          <w:trHeight w:val="480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D97AF9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车载终端建设及终端运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维维护</w:t>
            </w:r>
            <w:proofErr w:type="gramEnd"/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台</w:t>
            </w:r>
          </w:p>
        </w:tc>
      </w:tr>
      <w:tr w:rsidR="00D97AF9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监控系统建设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</w:t>
            </w:r>
          </w:p>
        </w:tc>
      </w:tr>
      <w:tr w:rsidR="00D97AF9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按照统一的技术标准开展平台建设和数据接入工作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实现省市县三级互联互通</w:t>
            </w:r>
          </w:p>
        </w:tc>
      </w:tr>
      <w:tr w:rsidR="00D97AF9" w:rsidRPr="003F1098" w:rsidTr="009F44AA">
        <w:trPr>
          <w:trHeight w:val="599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公务用车管理平台按时完成并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接入省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平台系统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年底前</w:t>
            </w:r>
          </w:p>
        </w:tc>
      </w:tr>
      <w:tr w:rsidR="00D97AF9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监控系统建设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24340.00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D97AF9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车载终端建设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每台</w:t>
            </w:r>
          </w:p>
        </w:tc>
      </w:tr>
      <w:tr w:rsidR="00D97AF9" w:rsidRPr="003F1098" w:rsidTr="009F44AA">
        <w:trPr>
          <w:trHeight w:val="6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终端运行服务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720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D97AF9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优化公务用车资源配置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节约派车、用车成本</w:t>
            </w:r>
          </w:p>
        </w:tc>
      </w:tr>
      <w:tr w:rsidR="00D97AF9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创新公务用车管理方式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透明管车、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有效督车</w:t>
            </w:r>
            <w:proofErr w:type="gramEnd"/>
          </w:p>
        </w:tc>
      </w:tr>
      <w:tr w:rsidR="00D97AF9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</w:tbl>
    <w:p w:rsidR="00D97AF9" w:rsidRPr="003F1098" w:rsidRDefault="00D97AF9" w:rsidP="00D97AF9">
      <w:pPr>
        <w:spacing w:line="240" w:lineRule="exact"/>
        <w:jc w:val="center"/>
        <w:rPr>
          <w:rFonts w:eastAsia="方正小标宋_GBK" w:cs="宋体" w:hint="eastAsia"/>
          <w:kern w:val="0"/>
          <w:szCs w:val="32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D97AF9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3" w:name="RANGE!A1:E14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  <w:bookmarkEnd w:id="3"/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政府办</w:t>
            </w:r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机关伙食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团运行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</w:t>
            </w:r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2000000</w:t>
            </w:r>
          </w:p>
        </w:tc>
      </w:tr>
      <w:tr w:rsidR="00D97AF9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保障全县机关工作人员，特别是外地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在沐机关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工作人员的就餐问题</w:t>
            </w:r>
          </w:p>
        </w:tc>
      </w:tr>
      <w:tr w:rsidR="00D97AF9" w:rsidRPr="003F1098" w:rsidTr="009F44AA">
        <w:trPr>
          <w:trHeight w:val="480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D97AF9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就餐卡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880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张</w:t>
            </w:r>
          </w:p>
        </w:tc>
      </w:tr>
      <w:tr w:rsidR="00D97AF9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制定切实可行的运行管理制度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D97AF9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相关台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</w:t>
            </w:r>
          </w:p>
        </w:tc>
      </w:tr>
      <w:tr w:rsidR="00D97AF9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做好机关食堂环境卫生、为机关干部提供良好的就餐环境及就餐服务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按相关规定标准</w:t>
            </w:r>
          </w:p>
        </w:tc>
      </w:tr>
      <w:tr w:rsidR="00D97AF9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负责食品安全卫生，做好食品、原料验收、保管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按相关规定标准</w:t>
            </w:r>
          </w:p>
        </w:tc>
      </w:tr>
      <w:tr w:rsidR="00D97AF9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食品、原料、物资的采购及人员工资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按相关规定标准</w:t>
            </w:r>
          </w:p>
        </w:tc>
      </w:tr>
      <w:tr w:rsidR="00D97AF9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</w:tbl>
    <w:p w:rsidR="00D97AF9" w:rsidRPr="003F1098" w:rsidRDefault="00D97AF9" w:rsidP="00D97AF9">
      <w:pPr>
        <w:spacing w:line="440" w:lineRule="exact"/>
        <w:jc w:val="center"/>
        <w:rPr>
          <w:rFonts w:eastAsia="方正小标宋_GBK" w:cs="宋体" w:hint="eastAsia"/>
          <w:kern w:val="0"/>
          <w:szCs w:val="32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D97AF9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7AF9" w:rsidRPr="00D023F4" w:rsidRDefault="00D97AF9" w:rsidP="009F44AA">
            <w:pPr>
              <w:widowControl/>
              <w:jc w:val="center"/>
              <w:rPr>
                <w:rFonts w:ascii="方正小标宋简体" w:eastAsia="方正小标宋简体" w:cs="宋体" w:hint="eastAsia"/>
                <w:bCs/>
                <w:kern w:val="0"/>
                <w:szCs w:val="32"/>
              </w:rPr>
            </w:pPr>
            <w:r w:rsidRPr="00D023F4">
              <w:rPr>
                <w:rFonts w:ascii="方正小标宋简体"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政府办</w:t>
            </w:r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移动协同办公系统建设费用</w:t>
            </w:r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D97AF9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118850</w:t>
            </w:r>
          </w:p>
        </w:tc>
      </w:tr>
      <w:tr w:rsidR="00D97AF9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提高办公效率、保障数据安全</w:t>
            </w:r>
          </w:p>
        </w:tc>
      </w:tr>
      <w:tr w:rsidR="00D97AF9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D97AF9" w:rsidRPr="003F1098" w:rsidTr="009F44AA">
        <w:trPr>
          <w:trHeight w:val="7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办公平台建设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</w:t>
            </w:r>
          </w:p>
        </w:tc>
      </w:tr>
      <w:tr w:rsidR="00D97AF9" w:rsidRPr="003F1098" w:rsidTr="009F44AA">
        <w:trPr>
          <w:trHeight w:val="7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电脑端平台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D97AF9" w:rsidRPr="003F1098" w:rsidTr="009F44AA">
        <w:trPr>
          <w:trHeight w:val="7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移动端平台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D97AF9" w:rsidRPr="003F1098" w:rsidTr="009F44AA">
        <w:trPr>
          <w:trHeight w:val="7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运维服务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按需要</w:t>
            </w:r>
          </w:p>
        </w:tc>
      </w:tr>
      <w:tr w:rsidR="00D97AF9" w:rsidRPr="003F1098" w:rsidTr="009F44AA">
        <w:trPr>
          <w:trHeight w:val="7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技术服务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天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D97AF9" w:rsidRPr="003F1098" w:rsidTr="009F44AA">
        <w:trPr>
          <w:trHeight w:val="7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华为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M2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台</w:t>
            </w:r>
          </w:p>
        </w:tc>
      </w:tr>
      <w:tr w:rsidR="00D97AF9" w:rsidRPr="003F1098" w:rsidTr="009F44AA">
        <w:trPr>
          <w:trHeight w:val="7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4G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流量卡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张</w:t>
            </w:r>
          </w:p>
        </w:tc>
      </w:tr>
      <w:tr w:rsidR="00D97AF9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按照统一的技术标准开展平台建设和数据接入工作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实现我县数据与市政府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办数据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无缝连接</w:t>
            </w:r>
          </w:p>
        </w:tc>
      </w:tr>
      <w:tr w:rsidR="00D97AF9" w:rsidRPr="003F1098" w:rsidTr="009F44AA">
        <w:trPr>
          <w:trHeight w:val="56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移动协同办公系统按时接入市级平台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月前</w:t>
            </w:r>
          </w:p>
        </w:tc>
      </w:tr>
      <w:tr w:rsidR="00D97AF9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采取无纸化办公模式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节约成本</w:t>
            </w:r>
          </w:p>
        </w:tc>
      </w:tr>
      <w:tr w:rsidR="00D97AF9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创新管理模式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办文办会更高效</w:t>
            </w:r>
          </w:p>
        </w:tc>
      </w:tr>
      <w:tr w:rsidR="00D97AF9" w:rsidRPr="003F1098" w:rsidTr="009F44AA">
        <w:trPr>
          <w:trHeight w:val="345"/>
        </w:trPr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使用对象满意度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</w:tbl>
    <w:p w:rsidR="00D97AF9" w:rsidRPr="003F1098" w:rsidRDefault="00D97AF9" w:rsidP="00D97AF9">
      <w:pPr>
        <w:spacing w:line="100" w:lineRule="exact"/>
        <w:jc w:val="center"/>
        <w:rPr>
          <w:rFonts w:eastAsia="方正小标宋_GBK" w:cs="宋体" w:hint="eastAsia"/>
          <w:kern w:val="0"/>
          <w:szCs w:val="32"/>
        </w:rPr>
      </w:pPr>
    </w:p>
    <w:tbl>
      <w:tblPr>
        <w:tblW w:w="9392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2"/>
        <w:gridCol w:w="5390"/>
        <w:gridCol w:w="2018"/>
      </w:tblGrid>
      <w:tr w:rsidR="00D97AF9" w:rsidRPr="003F1098" w:rsidTr="009F44AA">
        <w:trPr>
          <w:trHeight w:val="525"/>
        </w:trPr>
        <w:tc>
          <w:tcPr>
            <w:tcW w:w="93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D97AF9" w:rsidRPr="003F1098" w:rsidTr="009F44AA">
        <w:trPr>
          <w:trHeight w:val="38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政府办（防震减灾局）</w:t>
            </w:r>
          </w:p>
        </w:tc>
      </w:tr>
      <w:tr w:rsidR="00D97AF9" w:rsidRPr="003F1098" w:rsidTr="009F44AA">
        <w:trPr>
          <w:trHeight w:val="38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办公用房租赁费</w:t>
            </w:r>
          </w:p>
        </w:tc>
      </w:tr>
      <w:tr w:rsidR="00D97AF9" w:rsidRPr="003F1098" w:rsidTr="009F44AA">
        <w:trPr>
          <w:trHeight w:val="38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D97AF9" w:rsidRPr="003F1098" w:rsidTr="009F44AA">
        <w:trPr>
          <w:trHeight w:val="38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140400</w:t>
            </w:r>
          </w:p>
        </w:tc>
      </w:tr>
      <w:tr w:rsidR="00D97AF9" w:rsidRPr="003F1098" w:rsidTr="009F44AA">
        <w:trPr>
          <w:trHeight w:val="878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做好全县防震减灾三大体系建设；应急管理“一案三制”建设和社会综合管理、应急处置职能、心连心热线服务</w:t>
            </w:r>
          </w:p>
        </w:tc>
      </w:tr>
      <w:tr w:rsidR="00D97AF9" w:rsidRPr="003F1098" w:rsidTr="009F44AA">
        <w:trPr>
          <w:trHeight w:val="753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D97AF9" w:rsidRPr="003F1098" w:rsidTr="009F44AA">
        <w:trPr>
          <w:trHeight w:val="771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入驻应急办、防震减灾局、指挥中心、综治中心、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、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报警系统单位、防汛办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D97AF9" w:rsidRPr="003F1098" w:rsidTr="009F44AA">
        <w:trPr>
          <w:trHeight w:val="543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组织开展县级防震救灾综合演练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D97AF9" w:rsidRPr="003F1098" w:rsidTr="009F44AA">
        <w:trPr>
          <w:trHeight w:val="543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督促乡镇、学校、部分重点企业开展以疏散为主的预案演练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场次</w:t>
            </w:r>
          </w:p>
        </w:tc>
      </w:tr>
      <w:tr w:rsidR="00D97AF9" w:rsidRPr="003F1098" w:rsidTr="009F44AA">
        <w:trPr>
          <w:trHeight w:val="543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协调处置突发事件，报送突发事件信息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起、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期</w:t>
            </w:r>
          </w:p>
        </w:tc>
      </w:tr>
      <w:tr w:rsidR="00D97AF9" w:rsidRPr="003F1098" w:rsidTr="009F44AA">
        <w:trPr>
          <w:trHeight w:val="543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指导乡镇、部门新修订应急预案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件</w:t>
            </w:r>
          </w:p>
        </w:tc>
      </w:tr>
      <w:tr w:rsidR="00D97AF9" w:rsidRPr="003F1098" w:rsidTr="009F44AA">
        <w:trPr>
          <w:trHeight w:val="667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县、乡、村三级“心连心服务热线”建设并高效运转，办理群众咨询、求助、诉求事项服务热线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接件办理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率达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90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利用现有的空旷地带规划落实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个直升机临时停机坪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降低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</w:p>
        </w:tc>
      </w:tr>
      <w:tr w:rsidR="00D97AF9" w:rsidRPr="003F1098" w:rsidTr="009F4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9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90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利用现有的空旷地带规划落实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个物资空投点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降低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</w:p>
        </w:tc>
      </w:tr>
      <w:tr w:rsidR="00D97AF9" w:rsidRPr="003F1098" w:rsidTr="009F4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7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90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利用有利地形建造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个宏观观测点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降低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  <w:tr w:rsidR="00D97AF9" w:rsidRPr="003F1098" w:rsidTr="009F4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 w:hint="eastAsia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62" w:type="dxa"/>
            <w:vMerge w:val="restart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90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协调处置好突发事件，减少生命财产损失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0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lef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90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兼职网格员，每人每月接办处理上报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至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条信息，极大地化解了矛盾纠纷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3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lef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90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最大限度地减少人民群众生命财产损失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3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2" w:type="dxa"/>
            <w:vMerge w:val="restart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90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专职网格员、兼职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网格员满意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度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D97AF9" w:rsidRPr="003F1098" w:rsidTr="009F4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lef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90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心连心热线群众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D97AF9" w:rsidRPr="003F1098" w:rsidRDefault="00D97AF9" w:rsidP="00D97AF9">
      <w:pPr>
        <w:spacing w:line="480" w:lineRule="exact"/>
        <w:jc w:val="center"/>
        <w:rPr>
          <w:rFonts w:eastAsia="方正小标宋_GBK" w:cs="宋体" w:hint="eastAsia"/>
          <w:kern w:val="0"/>
          <w:szCs w:val="32"/>
        </w:rPr>
      </w:pPr>
    </w:p>
    <w:p w:rsidR="00D97AF9" w:rsidRPr="003F1098" w:rsidRDefault="00D97AF9" w:rsidP="00D97AF9">
      <w:pPr>
        <w:spacing w:before="120" w:line="480" w:lineRule="exact"/>
        <w:jc w:val="center"/>
        <w:rPr>
          <w:rFonts w:eastAsia="方正小标宋_GBK" w:cs="宋体" w:hint="eastAsia"/>
          <w:kern w:val="0"/>
          <w:szCs w:val="32"/>
        </w:rPr>
      </w:pPr>
    </w:p>
    <w:p w:rsidR="00D97AF9" w:rsidRPr="003F1098" w:rsidRDefault="00D97AF9" w:rsidP="00D97AF9">
      <w:pPr>
        <w:spacing w:line="480" w:lineRule="exact"/>
        <w:jc w:val="center"/>
        <w:rPr>
          <w:rFonts w:eastAsia="方正小标宋_GBK" w:cs="宋体" w:hint="eastAsia"/>
          <w:kern w:val="0"/>
          <w:szCs w:val="32"/>
        </w:rPr>
      </w:pPr>
    </w:p>
    <w:p w:rsidR="00D97AF9" w:rsidRPr="003F1098" w:rsidRDefault="00D97AF9" w:rsidP="00D97AF9">
      <w:pPr>
        <w:spacing w:line="480" w:lineRule="exact"/>
        <w:jc w:val="center"/>
        <w:rPr>
          <w:rFonts w:eastAsia="方正小标宋_GBK" w:cs="宋体" w:hint="eastAsia"/>
          <w:kern w:val="0"/>
          <w:szCs w:val="32"/>
        </w:rPr>
      </w:pPr>
    </w:p>
    <w:tbl>
      <w:tblPr>
        <w:tblW w:w="9389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8"/>
        <w:gridCol w:w="2018"/>
      </w:tblGrid>
      <w:tr w:rsidR="00D97AF9" w:rsidRPr="003F1098" w:rsidTr="009F44AA">
        <w:trPr>
          <w:trHeight w:val="596"/>
        </w:trPr>
        <w:tc>
          <w:tcPr>
            <w:tcW w:w="9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7AF9" w:rsidRPr="00D023F4" w:rsidRDefault="00D97AF9" w:rsidP="009F44AA">
            <w:pPr>
              <w:widowControl/>
              <w:jc w:val="center"/>
              <w:rPr>
                <w:rFonts w:ascii="方正小标宋简体" w:eastAsia="方正小标宋简体" w:cs="宋体" w:hint="eastAsia"/>
                <w:bCs/>
                <w:kern w:val="0"/>
                <w:szCs w:val="32"/>
              </w:rPr>
            </w:pPr>
            <w:r w:rsidRPr="00D023F4">
              <w:rPr>
                <w:rFonts w:ascii="方正小标宋简体"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D97AF9" w:rsidRPr="003F1098" w:rsidTr="009F44AA">
        <w:trPr>
          <w:trHeight w:val="455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政府办（防震减灾局）</w:t>
            </w:r>
          </w:p>
        </w:tc>
      </w:tr>
      <w:tr w:rsidR="00D97AF9" w:rsidRPr="003F1098" w:rsidTr="009F44AA">
        <w:trPr>
          <w:trHeight w:val="455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工资、补贴</w:t>
            </w:r>
          </w:p>
        </w:tc>
      </w:tr>
      <w:tr w:rsidR="00D97AF9" w:rsidRPr="003F1098" w:rsidTr="009F44AA">
        <w:trPr>
          <w:trHeight w:val="455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民生类</w:t>
            </w:r>
          </w:p>
        </w:tc>
      </w:tr>
      <w:tr w:rsidR="00D97AF9" w:rsidRPr="003F1098" w:rsidTr="009F44AA">
        <w:trPr>
          <w:trHeight w:val="456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1503000</w:t>
            </w:r>
          </w:p>
        </w:tc>
      </w:tr>
      <w:tr w:rsidR="00D97AF9" w:rsidRPr="003F1098" w:rsidTr="009F44AA">
        <w:trPr>
          <w:trHeight w:val="925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综合协调县级部门、各乡镇做好全县的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安全维稳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工作。提升全县社会治理与服务的综合能力和水平。</w:t>
            </w:r>
          </w:p>
        </w:tc>
      </w:tr>
      <w:tr w:rsidR="00D97AF9" w:rsidRPr="003F1098" w:rsidTr="009F44AA">
        <w:trPr>
          <w:trHeight w:val="634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全县社区专职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每个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每月接办、处理、上报、化解矛盾纠纷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至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起</w:t>
            </w:r>
          </w:p>
        </w:tc>
      </w:tr>
      <w:tr w:rsidR="00D97AF9" w:rsidRPr="003F1098" w:rsidTr="009F44AA">
        <w:trPr>
          <w:trHeight w:val="65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全县行政村兼职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个行政村，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390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D97AF9" w:rsidRPr="003F1098" w:rsidTr="009F44AA">
        <w:trPr>
          <w:trHeight w:val="76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每个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每月接办、处理、上报、化解矛盾纠纷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至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起结案率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根据考核办法，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工资、补助发放率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rPr>
          <w:trHeight w:val="78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根据《沐川县网格员志愿者服务考核细则》考核后支付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工资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日前兑付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平均上报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5-8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条网格信息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城区专职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一年根据考核计算工资、补贴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行政村兼职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一年根据考核计算工资、补贴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提升了网格管理服务水平，拉进党和群众距离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良好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稳定社会安定，创建和谐社区、村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良好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方便管理、提升城市综合协防能力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良好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全面深化提高社会管理综合水平与服务理念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持久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专职网格员、兼职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网格员满意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D97AF9" w:rsidRPr="003F1098" w:rsidTr="009F44AA">
        <w:trPr>
          <w:trHeight w:val="44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人民群众满意度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D97AF9" w:rsidRPr="003F1098" w:rsidRDefault="00D97AF9" w:rsidP="00D97AF9">
      <w:pPr>
        <w:spacing w:line="480" w:lineRule="exact"/>
        <w:jc w:val="center"/>
        <w:rPr>
          <w:rFonts w:eastAsia="方正小标宋_GBK" w:cs="宋体" w:hint="eastAsia"/>
          <w:kern w:val="0"/>
          <w:szCs w:val="32"/>
        </w:rPr>
      </w:pPr>
    </w:p>
    <w:p w:rsidR="00D97AF9" w:rsidRPr="003F1098" w:rsidRDefault="00D97AF9" w:rsidP="00D97AF9">
      <w:pPr>
        <w:spacing w:line="480" w:lineRule="exact"/>
        <w:jc w:val="center"/>
        <w:rPr>
          <w:rFonts w:eastAsia="方正小标宋_GBK" w:cs="宋体" w:hint="eastAsia"/>
          <w:kern w:val="0"/>
          <w:szCs w:val="32"/>
        </w:rPr>
      </w:pPr>
    </w:p>
    <w:p w:rsidR="00D97AF9" w:rsidRPr="003F1098" w:rsidRDefault="00D97AF9" w:rsidP="00D97AF9">
      <w:pPr>
        <w:spacing w:line="480" w:lineRule="exact"/>
        <w:jc w:val="center"/>
        <w:rPr>
          <w:rFonts w:eastAsia="方正小标宋_GBK" w:cs="宋体" w:hint="eastAsia"/>
          <w:kern w:val="0"/>
          <w:szCs w:val="32"/>
        </w:rPr>
      </w:pPr>
    </w:p>
    <w:p w:rsidR="00D97AF9" w:rsidRPr="003F1098" w:rsidRDefault="00D97AF9" w:rsidP="00D97AF9">
      <w:pPr>
        <w:spacing w:line="480" w:lineRule="exact"/>
        <w:jc w:val="center"/>
        <w:rPr>
          <w:rFonts w:eastAsia="方正小标宋_GBK" w:cs="宋体" w:hint="eastAsia"/>
          <w:kern w:val="0"/>
          <w:szCs w:val="32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D97AF9" w:rsidRPr="003F1098" w:rsidTr="009F44AA">
        <w:trPr>
          <w:trHeight w:val="488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4" w:name="RANGE!A1:E30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  <w:bookmarkEnd w:id="4"/>
          </w:p>
        </w:tc>
      </w:tr>
      <w:tr w:rsidR="00D97AF9" w:rsidRPr="003F1098" w:rsidTr="009F44AA">
        <w:trPr>
          <w:trHeight w:val="427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政府办（防震减灾局）</w:t>
            </w:r>
          </w:p>
        </w:tc>
      </w:tr>
      <w:tr w:rsidR="00D97AF9" w:rsidRPr="003F1098" w:rsidTr="009F44AA">
        <w:trPr>
          <w:trHeight w:val="428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应急防震减灾网格化心连心系统网络服务运行费</w:t>
            </w:r>
          </w:p>
        </w:tc>
      </w:tr>
      <w:tr w:rsidR="00D97AF9" w:rsidRPr="003F1098" w:rsidTr="009F44AA">
        <w:trPr>
          <w:trHeight w:val="427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D97AF9" w:rsidRPr="003F1098" w:rsidTr="009F44AA">
        <w:trPr>
          <w:trHeight w:val="428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992884</w:t>
            </w:r>
          </w:p>
        </w:tc>
      </w:tr>
      <w:tr w:rsidR="00D97AF9" w:rsidRPr="003F1098" w:rsidTr="009F44AA">
        <w:trPr>
          <w:trHeight w:val="831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做好全县防震减灾、应急管理、社会综合管理、社区（村）网格化服务监管，保障心连心热线办理等通讯设备畅通。</w:t>
            </w:r>
          </w:p>
        </w:tc>
      </w:tr>
      <w:tr w:rsidR="00D97AF9" w:rsidRPr="003F1098" w:rsidTr="009F44AA">
        <w:trPr>
          <w:trHeight w:val="649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应急专线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心连心热线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232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条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手持终端机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264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部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天翼对讲机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部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海事卫星电话（含单兵通讯系统）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部</w:t>
            </w:r>
          </w:p>
        </w:tc>
      </w:tr>
      <w:tr w:rsidR="00D97AF9" w:rsidRPr="003F1098" w:rsidTr="009F44AA">
        <w:trPr>
          <w:trHeight w:val="5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县、乡、村三级“心连心服务热线”建设并高效运转，办理群众咨询、求助、诉求事项服务热线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件</w:t>
            </w:r>
          </w:p>
        </w:tc>
      </w:tr>
      <w:tr w:rsidR="00D97AF9" w:rsidRPr="003F1098" w:rsidTr="009F44AA">
        <w:trPr>
          <w:trHeight w:val="5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县、乡、村三级“心连心服务热线”办理群众咨询、求助、诉求事项服务热线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应急专线畅通率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天翼对讲机畅通率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海事卫星电话（含单兵通讯系统）畅通率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网格员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手持终端机使用畅通率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重大事件发生时，保障通讯畅通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立即</w:t>
            </w:r>
          </w:p>
        </w:tc>
      </w:tr>
      <w:tr w:rsidR="00D97AF9" w:rsidRPr="003F1098" w:rsidTr="009F44AA">
        <w:trPr>
          <w:trHeight w:val="5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搭建群众咨询、救助、诉求事项，将意见、建议转交各单位办理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立即</w:t>
            </w:r>
          </w:p>
        </w:tc>
      </w:tr>
      <w:tr w:rsidR="00D97AF9" w:rsidRPr="003F1098" w:rsidTr="009F44AA">
        <w:trPr>
          <w:trHeight w:val="5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海事卫星电话使用费（含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AETA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多分量地震监测系统通信费）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部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应急专网通信费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心连心平台费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11430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心连心电路服务费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条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D97AF9" w:rsidRPr="003F1098" w:rsidTr="009F44AA">
        <w:trPr>
          <w:trHeight w:val="5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心连心村级服务热线点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个使用服务费</w:t>
            </w:r>
            <w:r w:rsidRPr="003F1098" w:rsidDel="003C6D26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D97AF9" w:rsidRPr="003F1098" w:rsidTr="009F44AA">
        <w:trPr>
          <w:trHeight w:val="5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rPr>
                <w:rFonts w:eastAsia="宋体" w:cs="宋体"/>
                <w:spacing w:val="6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spacing w:val="6"/>
                <w:kern w:val="0"/>
                <w:sz w:val="20"/>
                <w:szCs w:val="20"/>
              </w:rPr>
              <w:t>网格化服务管理系统运行费</w:t>
            </w:r>
            <w:r w:rsidRPr="003F1098">
              <w:rPr>
                <w:rFonts w:eastAsia="宋体" w:cs="宋体" w:hint="eastAsia"/>
                <w:spacing w:val="6"/>
                <w:kern w:val="0"/>
                <w:sz w:val="20"/>
                <w:szCs w:val="20"/>
              </w:rPr>
              <w:t>264</w:t>
            </w:r>
            <w:r w:rsidRPr="003F1098">
              <w:rPr>
                <w:rFonts w:eastAsia="宋体" w:cs="宋体" w:hint="eastAsia"/>
                <w:spacing w:val="6"/>
                <w:kern w:val="0"/>
                <w:sz w:val="20"/>
                <w:szCs w:val="20"/>
              </w:rPr>
              <w:t>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spacing w:val="6"/>
                <w:kern w:val="0"/>
                <w:sz w:val="20"/>
                <w:szCs w:val="20"/>
              </w:rPr>
              <w:t>100</w:t>
            </w:r>
            <w:r w:rsidRPr="003F1098">
              <w:rPr>
                <w:rFonts w:eastAsia="宋体" w:cs="宋体" w:hint="eastAsia"/>
                <w:spacing w:val="6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spacing w:val="6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spacing w:val="6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spacing w:val="6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spacing w:val="6"/>
                <w:kern w:val="0"/>
                <w:sz w:val="20"/>
                <w:szCs w:val="20"/>
              </w:rPr>
              <w:t>台</w:t>
            </w:r>
          </w:p>
        </w:tc>
      </w:tr>
      <w:tr w:rsidR="00D97AF9" w:rsidRPr="003F1098" w:rsidTr="009F44AA">
        <w:trPr>
          <w:trHeight w:val="5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利用通讯网络协同开展应急管理、防震减灾、突发事件处置</w:t>
            </w:r>
            <w:r w:rsidRPr="003F1098" w:rsidDel="003C6D26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减少生命财产损失</w:t>
            </w:r>
          </w:p>
        </w:tc>
      </w:tr>
      <w:tr w:rsidR="00D97AF9" w:rsidRPr="003F1098" w:rsidTr="009F44AA">
        <w:trPr>
          <w:trHeight w:val="5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最大限度地减少人民群众生命财产损失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持久</w:t>
            </w:r>
          </w:p>
        </w:tc>
      </w:tr>
      <w:tr w:rsidR="00D97AF9" w:rsidRPr="003F1098" w:rsidTr="009F44AA">
        <w:trPr>
          <w:trHeight w:val="31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心连心热线群众满意度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7AF9" w:rsidRPr="003F1098" w:rsidRDefault="00D97AF9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BE2716" w:rsidRPr="00684000" w:rsidRDefault="00BE2716" w:rsidP="00684000"/>
    <w:sectPr w:rsidR="00BE2716" w:rsidRPr="00684000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763" w:rsidRDefault="00D71763" w:rsidP="00D96B73">
      <w:r>
        <w:separator/>
      </w:r>
    </w:p>
  </w:endnote>
  <w:endnote w:type="continuationSeparator" w:id="0">
    <w:p w:rsidR="00D71763" w:rsidRDefault="00D71763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763" w:rsidRDefault="00D71763" w:rsidP="00D96B73">
      <w:r>
        <w:separator/>
      </w:r>
    </w:p>
  </w:footnote>
  <w:footnote w:type="continuationSeparator" w:id="0">
    <w:p w:rsidR="00D71763" w:rsidRDefault="00D71763" w:rsidP="00D96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C3F95"/>
    <w:rsid w:val="003F18D7"/>
    <w:rsid w:val="0042430D"/>
    <w:rsid w:val="00476C54"/>
    <w:rsid w:val="0049372F"/>
    <w:rsid w:val="00494A7C"/>
    <w:rsid w:val="004F33B6"/>
    <w:rsid w:val="00547D4A"/>
    <w:rsid w:val="005540AB"/>
    <w:rsid w:val="00561B21"/>
    <w:rsid w:val="00596134"/>
    <w:rsid w:val="005F4FE1"/>
    <w:rsid w:val="00684000"/>
    <w:rsid w:val="00692AD8"/>
    <w:rsid w:val="006A79E3"/>
    <w:rsid w:val="006B330A"/>
    <w:rsid w:val="006E2924"/>
    <w:rsid w:val="007419AB"/>
    <w:rsid w:val="00745CEB"/>
    <w:rsid w:val="00765B09"/>
    <w:rsid w:val="00772044"/>
    <w:rsid w:val="008465CF"/>
    <w:rsid w:val="00867E31"/>
    <w:rsid w:val="008D7C48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1763"/>
    <w:rsid w:val="00D77A48"/>
    <w:rsid w:val="00D96B73"/>
    <w:rsid w:val="00D97AF9"/>
    <w:rsid w:val="00DE3064"/>
    <w:rsid w:val="00E03B32"/>
    <w:rsid w:val="00E92790"/>
    <w:rsid w:val="00EC462C"/>
    <w:rsid w:val="00EF7A23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688</Words>
  <Characters>3927</Characters>
  <Application>Microsoft Office Word</Application>
  <DocSecurity>0</DocSecurity>
  <Lines>32</Lines>
  <Paragraphs>9</Paragraphs>
  <ScaleCrop>false</ScaleCrop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9</cp:revision>
  <dcterms:created xsi:type="dcterms:W3CDTF">2019-03-04T06:52:00Z</dcterms:created>
  <dcterms:modified xsi:type="dcterms:W3CDTF">2019-03-04T07:01:00Z</dcterms:modified>
</cp:coreProperties>
</file>